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B0B" w:rsidRPr="00C31CD1" w:rsidRDefault="00FF1BE4" w:rsidP="00FF1BE4">
      <w:pPr>
        <w:spacing w:after="0"/>
        <w:jc w:val="center"/>
        <w:rPr>
          <w:rFonts w:ascii="Arial" w:hAnsi="Arial" w:cs="Arial"/>
          <w:b/>
          <w:sz w:val="24"/>
        </w:rPr>
      </w:pPr>
      <w:r w:rsidRPr="00C31CD1">
        <w:rPr>
          <w:rFonts w:ascii="Arial" w:hAnsi="Arial" w:cs="Arial"/>
          <w:b/>
          <w:sz w:val="24"/>
        </w:rPr>
        <w:t>EFECTOS DE LA PANDEMIA AÑO 2021</w:t>
      </w:r>
    </w:p>
    <w:p w:rsidR="00FF1BE4" w:rsidRPr="00C31CD1" w:rsidRDefault="00FF1BE4" w:rsidP="00FF1BE4">
      <w:pPr>
        <w:spacing w:after="0"/>
        <w:jc w:val="center"/>
        <w:rPr>
          <w:rFonts w:ascii="Arial" w:hAnsi="Arial" w:cs="Arial"/>
          <w:b/>
          <w:sz w:val="24"/>
        </w:rPr>
      </w:pPr>
      <w:r w:rsidRPr="00C31CD1">
        <w:rPr>
          <w:rFonts w:ascii="Arial" w:hAnsi="Arial" w:cs="Arial"/>
          <w:b/>
          <w:sz w:val="24"/>
        </w:rPr>
        <w:t>BATALLÓN DE RECLUTAS</w:t>
      </w:r>
    </w:p>
    <w:p w:rsidR="00FF1BE4" w:rsidRDefault="00FF1BE4" w:rsidP="00FF1BE4">
      <w:pPr>
        <w:spacing w:after="0"/>
        <w:jc w:val="center"/>
        <w:rPr>
          <w:rFonts w:ascii="Arial" w:hAnsi="Arial" w:cs="Arial"/>
          <w:sz w:val="24"/>
        </w:rPr>
      </w:pPr>
    </w:p>
    <w:p w:rsidR="00FF1BE4" w:rsidRDefault="00FF1BE4" w:rsidP="00E51634">
      <w:pPr>
        <w:pStyle w:val="Prrafodelista"/>
        <w:numPr>
          <w:ilvl w:val="0"/>
          <w:numId w:val="1"/>
        </w:numPr>
        <w:spacing w:after="0"/>
        <w:ind w:left="426" w:hanging="426"/>
        <w:jc w:val="both"/>
        <w:rPr>
          <w:rFonts w:ascii="Arial" w:hAnsi="Arial" w:cs="Arial"/>
          <w:sz w:val="24"/>
        </w:rPr>
      </w:pPr>
      <w:r>
        <w:rPr>
          <w:rFonts w:ascii="Arial" w:hAnsi="Arial" w:cs="Arial"/>
          <w:sz w:val="24"/>
        </w:rPr>
        <w:t>ANTECEDENTES</w:t>
      </w:r>
    </w:p>
    <w:p w:rsidR="00FF1BE4" w:rsidRDefault="00FF1BE4" w:rsidP="00FF1BE4">
      <w:pPr>
        <w:spacing w:after="0"/>
        <w:jc w:val="both"/>
        <w:rPr>
          <w:rFonts w:ascii="Arial" w:hAnsi="Arial" w:cs="Arial"/>
          <w:sz w:val="24"/>
        </w:rPr>
      </w:pPr>
    </w:p>
    <w:p w:rsidR="00FF1BE4" w:rsidRDefault="00FF1BE4" w:rsidP="00E51634">
      <w:pPr>
        <w:pStyle w:val="Prrafodelista"/>
        <w:numPr>
          <w:ilvl w:val="0"/>
          <w:numId w:val="2"/>
        </w:numPr>
        <w:spacing w:after="0"/>
        <w:ind w:left="851" w:hanging="425"/>
        <w:jc w:val="both"/>
        <w:rPr>
          <w:rFonts w:ascii="Arial" w:hAnsi="Arial" w:cs="Arial"/>
          <w:sz w:val="24"/>
        </w:rPr>
      </w:pPr>
      <w:r>
        <w:rPr>
          <w:rFonts w:ascii="Arial" w:hAnsi="Arial" w:cs="Arial"/>
          <w:sz w:val="24"/>
        </w:rPr>
        <w:t>A principios del año 2020 se comienza a ver los efectos de un nuevo virus, lo que a contar de marzo de 2020 se empieza a tratar como pandemia, demandando un esfuerzo a nivel mundial para su contención y posterior mitigación.</w:t>
      </w:r>
    </w:p>
    <w:p w:rsidR="00FF1BE4" w:rsidRDefault="00FF1BE4" w:rsidP="00E51634">
      <w:pPr>
        <w:pStyle w:val="Prrafodelista"/>
        <w:numPr>
          <w:ilvl w:val="0"/>
          <w:numId w:val="2"/>
        </w:numPr>
        <w:spacing w:after="0"/>
        <w:ind w:left="851" w:hanging="425"/>
        <w:jc w:val="both"/>
        <w:rPr>
          <w:rFonts w:ascii="Arial" w:hAnsi="Arial" w:cs="Arial"/>
          <w:sz w:val="24"/>
        </w:rPr>
      </w:pPr>
      <w:r>
        <w:rPr>
          <w:rFonts w:ascii="Arial" w:hAnsi="Arial" w:cs="Arial"/>
          <w:sz w:val="24"/>
        </w:rPr>
        <w:t xml:space="preserve">El 16 de febrero de 2021 ingresan los nuevos reclutas, quienes vienen de un año completo al interior de sus casas, </w:t>
      </w:r>
      <w:r>
        <w:rPr>
          <w:rFonts w:ascii="Arial" w:hAnsi="Arial" w:cs="Arial"/>
          <w:b/>
          <w:sz w:val="24"/>
        </w:rPr>
        <w:t>dentro de su zona de confort</w:t>
      </w:r>
      <w:r>
        <w:rPr>
          <w:rFonts w:ascii="Arial" w:hAnsi="Arial" w:cs="Arial"/>
          <w:sz w:val="24"/>
        </w:rPr>
        <w:t>, y salen a esta nueva experiencia para convertirse en marinos.</w:t>
      </w:r>
    </w:p>
    <w:p w:rsidR="00FF1BE4" w:rsidRDefault="00FF1BE4" w:rsidP="00E51634">
      <w:pPr>
        <w:pStyle w:val="Prrafodelista"/>
        <w:numPr>
          <w:ilvl w:val="0"/>
          <w:numId w:val="2"/>
        </w:numPr>
        <w:spacing w:after="0"/>
        <w:ind w:left="851" w:hanging="425"/>
        <w:jc w:val="both"/>
        <w:rPr>
          <w:rFonts w:ascii="Arial" w:hAnsi="Arial" w:cs="Arial"/>
          <w:sz w:val="24"/>
        </w:rPr>
      </w:pPr>
      <w:r>
        <w:rPr>
          <w:rFonts w:ascii="Arial" w:hAnsi="Arial" w:cs="Arial"/>
          <w:sz w:val="24"/>
        </w:rPr>
        <w:t>Finalizar el periodo de reclutas y poder volver a sus hogares es lo que surge como primera m</w:t>
      </w:r>
      <w:r w:rsidR="00C31CD1">
        <w:rPr>
          <w:rFonts w:ascii="Arial" w:hAnsi="Arial" w:cs="Arial"/>
          <w:sz w:val="24"/>
        </w:rPr>
        <w:t xml:space="preserve">eta dentro del establecimiento, lo que se visualizó con una fecha límite </w:t>
      </w:r>
      <w:r>
        <w:rPr>
          <w:rFonts w:ascii="Arial" w:hAnsi="Arial" w:cs="Arial"/>
          <w:sz w:val="24"/>
        </w:rPr>
        <w:t xml:space="preserve">para el 16 de abril, </w:t>
      </w:r>
      <w:r w:rsidR="00C31CD1">
        <w:rPr>
          <w:rFonts w:ascii="Arial" w:hAnsi="Arial" w:cs="Arial"/>
          <w:sz w:val="24"/>
        </w:rPr>
        <w:t xml:space="preserve">transformando </w:t>
      </w:r>
      <w:r>
        <w:rPr>
          <w:rFonts w:ascii="Arial" w:hAnsi="Arial" w:cs="Arial"/>
          <w:sz w:val="24"/>
        </w:rPr>
        <w:t>este periodo de reclutas</w:t>
      </w:r>
      <w:r w:rsidR="00C31CD1">
        <w:rPr>
          <w:rFonts w:ascii="Arial" w:hAnsi="Arial" w:cs="Arial"/>
          <w:sz w:val="24"/>
        </w:rPr>
        <w:t xml:space="preserve"> en</w:t>
      </w:r>
      <w:r>
        <w:rPr>
          <w:rFonts w:ascii="Arial" w:hAnsi="Arial" w:cs="Arial"/>
          <w:sz w:val="24"/>
        </w:rPr>
        <w:t xml:space="preserve"> uno de los más largos de la historia.</w:t>
      </w:r>
    </w:p>
    <w:p w:rsidR="00FF1BE4" w:rsidRDefault="00C31CD1" w:rsidP="00E51634">
      <w:pPr>
        <w:pStyle w:val="Prrafodelista"/>
        <w:numPr>
          <w:ilvl w:val="0"/>
          <w:numId w:val="2"/>
        </w:numPr>
        <w:spacing w:after="0"/>
        <w:ind w:left="851" w:hanging="425"/>
        <w:jc w:val="both"/>
        <w:rPr>
          <w:rFonts w:ascii="Arial" w:hAnsi="Arial" w:cs="Arial"/>
          <w:sz w:val="24"/>
        </w:rPr>
      </w:pPr>
      <w:r>
        <w:rPr>
          <w:rFonts w:ascii="Arial" w:hAnsi="Arial" w:cs="Arial"/>
          <w:sz w:val="24"/>
        </w:rPr>
        <w:t xml:space="preserve">Durante las primeras 2 semanas de este periodo se constató la presencia de COVID-19 al interior del Batallón de Reclutas, lo que afectó a 6 de ellos, quienes dieron positivo y otros 9 que fueron determinados como contacto estrecho. </w:t>
      </w:r>
      <w:r w:rsidRPr="00C31CD1">
        <w:rPr>
          <w:rFonts w:ascii="Arial" w:hAnsi="Arial" w:cs="Arial"/>
          <w:b/>
          <w:sz w:val="24"/>
        </w:rPr>
        <w:t>Siendo este hecho el primero que comenzó a afectar la moral del Batallón.</w:t>
      </w:r>
    </w:p>
    <w:p w:rsidR="00C31CD1" w:rsidRPr="00C05654" w:rsidRDefault="00C31CD1" w:rsidP="00E51634">
      <w:pPr>
        <w:pStyle w:val="Prrafodelista"/>
        <w:numPr>
          <w:ilvl w:val="0"/>
          <w:numId w:val="2"/>
        </w:numPr>
        <w:spacing w:after="0"/>
        <w:ind w:left="851" w:hanging="425"/>
        <w:jc w:val="both"/>
        <w:rPr>
          <w:rFonts w:ascii="Arial" w:hAnsi="Arial" w:cs="Arial"/>
          <w:b/>
          <w:sz w:val="24"/>
        </w:rPr>
      </w:pPr>
      <w:r>
        <w:rPr>
          <w:rFonts w:ascii="Arial" w:hAnsi="Arial" w:cs="Arial"/>
          <w:sz w:val="24"/>
        </w:rPr>
        <w:t xml:space="preserve">Durante las siguientes 2 semanas se evidenciaron síntomas dentro del establecimiento que motivaron una búsqueda activa, la que arrojó 36 casos positivos, 2 sospechosos y 65 aislados, conformando una totalidad de 103 aislados. </w:t>
      </w:r>
      <w:r w:rsidRPr="00C05654">
        <w:rPr>
          <w:rFonts w:ascii="Arial" w:hAnsi="Arial" w:cs="Arial"/>
          <w:b/>
          <w:sz w:val="24"/>
        </w:rPr>
        <w:t>Esto afectó no solo la moral del Batallón de reclutas</w:t>
      </w:r>
      <w:r>
        <w:rPr>
          <w:rFonts w:ascii="Arial" w:hAnsi="Arial" w:cs="Arial"/>
          <w:sz w:val="24"/>
        </w:rPr>
        <w:t xml:space="preserve"> que vio reducida sus divisiones, siendo la 2° División la más afectada al terminar con </w:t>
      </w:r>
      <w:r w:rsidR="00C05654">
        <w:rPr>
          <w:rFonts w:ascii="Arial" w:hAnsi="Arial" w:cs="Arial"/>
          <w:sz w:val="24"/>
        </w:rPr>
        <w:t xml:space="preserve">4 reclutas en la fila; sino que </w:t>
      </w:r>
      <w:r w:rsidR="00C05654" w:rsidRPr="00C05654">
        <w:rPr>
          <w:rFonts w:ascii="Arial" w:hAnsi="Arial" w:cs="Arial"/>
          <w:b/>
          <w:sz w:val="24"/>
        </w:rPr>
        <w:t>también afectó el desarrollo natural del proceso de instrucción</w:t>
      </w:r>
      <w:r w:rsidR="00C05654">
        <w:rPr>
          <w:rFonts w:ascii="Arial" w:hAnsi="Arial" w:cs="Arial"/>
          <w:sz w:val="24"/>
        </w:rPr>
        <w:t xml:space="preserve">, lo que finalmente se tradujo en una nueva fecha de término para el periodo de reclutas, la que fue estipulada para el </w:t>
      </w:r>
      <w:r w:rsidR="00C05654" w:rsidRPr="00C05654">
        <w:rPr>
          <w:rFonts w:ascii="Arial" w:hAnsi="Arial" w:cs="Arial"/>
          <w:b/>
          <w:sz w:val="24"/>
        </w:rPr>
        <w:t>29 de abril.</w:t>
      </w:r>
    </w:p>
    <w:p w:rsidR="00C05654" w:rsidRDefault="00C05654" w:rsidP="00E51634">
      <w:pPr>
        <w:pStyle w:val="Prrafodelista"/>
        <w:numPr>
          <w:ilvl w:val="0"/>
          <w:numId w:val="2"/>
        </w:numPr>
        <w:spacing w:after="0"/>
        <w:ind w:left="851" w:hanging="425"/>
        <w:jc w:val="both"/>
        <w:rPr>
          <w:rFonts w:ascii="Arial" w:hAnsi="Arial" w:cs="Arial"/>
          <w:sz w:val="24"/>
        </w:rPr>
      </w:pPr>
      <w:r>
        <w:rPr>
          <w:rFonts w:ascii="Arial" w:hAnsi="Arial" w:cs="Arial"/>
          <w:sz w:val="24"/>
        </w:rPr>
        <w:t xml:space="preserve">El viernes previo a la semana del 29 de abril, se recibió la visita del Director de Educación de la Armada, quien aclaró los requisitos que debíamos cumplir como establecimiento (principalmente estar en fase 2), lo que cambió por tercera vez la fecha de salida, que a contar de dicho momento, </w:t>
      </w:r>
      <w:r w:rsidRPr="00C05654">
        <w:rPr>
          <w:rFonts w:ascii="Arial" w:hAnsi="Arial" w:cs="Arial"/>
          <w:b/>
          <w:sz w:val="24"/>
        </w:rPr>
        <w:t>se transformó en una salida difusa e incierta</w:t>
      </w:r>
      <w:r>
        <w:rPr>
          <w:rFonts w:ascii="Arial" w:hAnsi="Arial" w:cs="Arial"/>
          <w:sz w:val="24"/>
        </w:rPr>
        <w:t>.</w:t>
      </w:r>
    </w:p>
    <w:p w:rsidR="00C05654" w:rsidRDefault="00C05654" w:rsidP="00C05654">
      <w:pPr>
        <w:spacing w:after="0"/>
        <w:jc w:val="both"/>
        <w:rPr>
          <w:rFonts w:ascii="Arial" w:hAnsi="Arial" w:cs="Arial"/>
          <w:sz w:val="24"/>
        </w:rPr>
      </w:pPr>
    </w:p>
    <w:p w:rsidR="00C05654" w:rsidRDefault="00C05654" w:rsidP="00E51634">
      <w:pPr>
        <w:pStyle w:val="Prrafodelista"/>
        <w:numPr>
          <w:ilvl w:val="0"/>
          <w:numId w:val="1"/>
        </w:numPr>
        <w:spacing w:after="0"/>
        <w:ind w:left="426" w:hanging="426"/>
        <w:jc w:val="both"/>
        <w:rPr>
          <w:rFonts w:ascii="Arial" w:hAnsi="Arial" w:cs="Arial"/>
          <w:sz w:val="24"/>
        </w:rPr>
      </w:pPr>
      <w:r>
        <w:rPr>
          <w:rFonts w:ascii="Arial" w:hAnsi="Arial" w:cs="Arial"/>
          <w:sz w:val="24"/>
        </w:rPr>
        <w:t>IDENTIFICACIÓN DE FACTORES DE AFECCIÓN.</w:t>
      </w:r>
    </w:p>
    <w:p w:rsidR="00C05654" w:rsidRDefault="00C05654" w:rsidP="00E51634">
      <w:pPr>
        <w:spacing w:after="0"/>
        <w:ind w:left="426"/>
        <w:jc w:val="both"/>
        <w:rPr>
          <w:rFonts w:ascii="Arial" w:hAnsi="Arial" w:cs="Arial"/>
          <w:sz w:val="24"/>
        </w:rPr>
      </w:pPr>
      <w:r>
        <w:rPr>
          <w:rFonts w:ascii="Arial" w:hAnsi="Arial" w:cs="Arial"/>
          <w:sz w:val="24"/>
        </w:rPr>
        <w:t>En base a los antecedentes mencionados, se pueden identificar los siguientes factores de afección al Batallón de Reclutas.</w:t>
      </w:r>
    </w:p>
    <w:p w:rsidR="00C05654" w:rsidRDefault="00C05654" w:rsidP="00C05654">
      <w:pPr>
        <w:spacing w:after="0"/>
        <w:jc w:val="both"/>
        <w:rPr>
          <w:rFonts w:ascii="Arial" w:hAnsi="Arial" w:cs="Arial"/>
          <w:sz w:val="24"/>
        </w:rPr>
      </w:pPr>
    </w:p>
    <w:p w:rsidR="00C05654" w:rsidRDefault="007C2721" w:rsidP="00E51634">
      <w:pPr>
        <w:pStyle w:val="Prrafodelista"/>
        <w:numPr>
          <w:ilvl w:val="0"/>
          <w:numId w:val="3"/>
        </w:numPr>
        <w:spacing w:after="0"/>
        <w:ind w:left="851" w:hanging="425"/>
        <w:jc w:val="both"/>
        <w:rPr>
          <w:rFonts w:ascii="Arial" w:hAnsi="Arial" w:cs="Arial"/>
          <w:sz w:val="24"/>
        </w:rPr>
      </w:pPr>
      <w:r w:rsidRPr="00B739E9">
        <w:rPr>
          <w:rFonts w:ascii="Arial" w:hAnsi="Arial" w:cs="Arial"/>
          <w:b/>
          <w:sz w:val="24"/>
        </w:rPr>
        <w:lastRenderedPageBreak/>
        <w:t>Salida de la zona de confort</w:t>
      </w:r>
      <w:r>
        <w:rPr>
          <w:rFonts w:ascii="Arial" w:hAnsi="Arial" w:cs="Arial"/>
          <w:sz w:val="24"/>
        </w:rPr>
        <w:t xml:space="preserve"> para ingresar a un establecimiento de formación militar</w:t>
      </w:r>
      <w:r w:rsidR="00B739E9">
        <w:rPr>
          <w:rFonts w:ascii="Arial" w:hAnsi="Arial" w:cs="Arial"/>
          <w:sz w:val="24"/>
        </w:rPr>
        <w:t>.</w:t>
      </w:r>
      <w:r>
        <w:rPr>
          <w:rFonts w:ascii="Arial" w:hAnsi="Arial" w:cs="Arial"/>
          <w:sz w:val="24"/>
        </w:rPr>
        <w:t xml:space="preserve"> </w:t>
      </w:r>
    </w:p>
    <w:p w:rsidR="00B739E9" w:rsidRDefault="00B739E9" w:rsidP="00E51634">
      <w:pPr>
        <w:pStyle w:val="Prrafodelista"/>
        <w:numPr>
          <w:ilvl w:val="0"/>
          <w:numId w:val="3"/>
        </w:numPr>
        <w:spacing w:after="0"/>
        <w:ind w:left="851" w:hanging="425"/>
        <w:jc w:val="both"/>
        <w:rPr>
          <w:rFonts w:ascii="Arial" w:hAnsi="Arial" w:cs="Arial"/>
          <w:sz w:val="24"/>
        </w:rPr>
      </w:pPr>
      <w:r w:rsidRPr="00B739E9">
        <w:rPr>
          <w:rFonts w:ascii="Arial" w:hAnsi="Arial" w:cs="Arial"/>
          <w:b/>
          <w:sz w:val="24"/>
        </w:rPr>
        <w:t>Cambios en la fecha de salida</w:t>
      </w:r>
      <w:r>
        <w:rPr>
          <w:rFonts w:ascii="Arial" w:hAnsi="Arial" w:cs="Arial"/>
          <w:sz w:val="24"/>
        </w:rPr>
        <w:t xml:space="preserve"> (aleja la luz del túnel).</w:t>
      </w:r>
    </w:p>
    <w:p w:rsidR="00E51634" w:rsidRDefault="00E51634" w:rsidP="00E51634">
      <w:pPr>
        <w:spacing w:after="0"/>
        <w:jc w:val="both"/>
        <w:rPr>
          <w:rFonts w:ascii="Arial" w:hAnsi="Arial" w:cs="Arial"/>
          <w:sz w:val="24"/>
        </w:rPr>
      </w:pPr>
    </w:p>
    <w:p w:rsidR="00E51634" w:rsidRDefault="00E51634" w:rsidP="00E51634">
      <w:pPr>
        <w:pStyle w:val="Prrafodelista"/>
        <w:numPr>
          <w:ilvl w:val="0"/>
          <w:numId w:val="1"/>
        </w:numPr>
        <w:spacing w:after="0"/>
        <w:ind w:left="426" w:hanging="426"/>
        <w:jc w:val="both"/>
        <w:rPr>
          <w:rFonts w:ascii="Arial" w:hAnsi="Arial" w:cs="Arial"/>
          <w:sz w:val="24"/>
        </w:rPr>
      </w:pPr>
      <w:r>
        <w:rPr>
          <w:rFonts w:ascii="Arial" w:hAnsi="Arial" w:cs="Arial"/>
          <w:sz w:val="24"/>
        </w:rPr>
        <w:t>EFECTOS.</w:t>
      </w:r>
    </w:p>
    <w:p w:rsidR="00E51634" w:rsidRDefault="00E51634" w:rsidP="00E51634">
      <w:pPr>
        <w:spacing w:after="0"/>
        <w:jc w:val="both"/>
        <w:rPr>
          <w:rFonts w:ascii="Arial" w:hAnsi="Arial" w:cs="Arial"/>
          <w:sz w:val="24"/>
        </w:rPr>
      </w:pPr>
    </w:p>
    <w:p w:rsidR="00E51634" w:rsidRDefault="00E51634" w:rsidP="00E51634">
      <w:pPr>
        <w:pStyle w:val="Prrafodelista"/>
        <w:numPr>
          <w:ilvl w:val="0"/>
          <w:numId w:val="4"/>
        </w:numPr>
        <w:spacing w:after="0"/>
        <w:jc w:val="both"/>
        <w:rPr>
          <w:rFonts w:ascii="Arial" w:hAnsi="Arial" w:cs="Arial"/>
          <w:sz w:val="24"/>
        </w:rPr>
      </w:pPr>
      <w:r>
        <w:rPr>
          <w:rFonts w:ascii="Arial" w:hAnsi="Arial" w:cs="Arial"/>
          <w:b/>
          <w:sz w:val="24"/>
        </w:rPr>
        <w:t>Incertidumbre</w:t>
      </w:r>
      <w:r>
        <w:rPr>
          <w:rFonts w:ascii="Arial" w:hAnsi="Arial" w:cs="Arial"/>
          <w:sz w:val="24"/>
        </w:rPr>
        <w:t>.</w:t>
      </w:r>
    </w:p>
    <w:p w:rsidR="00E51634" w:rsidRPr="00E51634" w:rsidRDefault="00E51634" w:rsidP="00E51634">
      <w:pPr>
        <w:pStyle w:val="Prrafodelista"/>
        <w:numPr>
          <w:ilvl w:val="0"/>
          <w:numId w:val="4"/>
        </w:numPr>
        <w:spacing w:after="0"/>
        <w:jc w:val="both"/>
        <w:rPr>
          <w:rFonts w:ascii="Arial" w:hAnsi="Arial" w:cs="Arial"/>
          <w:sz w:val="24"/>
        </w:rPr>
      </w:pPr>
      <w:r>
        <w:rPr>
          <w:rFonts w:ascii="Arial" w:hAnsi="Arial" w:cs="Arial"/>
          <w:b/>
          <w:sz w:val="24"/>
        </w:rPr>
        <w:t>Desmotivación.</w:t>
      </w:r>
    </w:p>
    <w:p w:rsidR="00E51634" w:rsidRDefault="00E51634" w:rsidP="00E51634">
      <w:pPr>
        <w:pStyle w:val="Prrafodelista"/>
        <w:numPr>
          <w:ilvl w:val="0"/>
          <w:numId w:val="4"/>
        </w:numPr>
        <w:spacing w:after="0"/>
        <w:jc w:val="both"/>
        <w:rPr>
          <w:rFonts w:ascii="Arial" w:hAnsi="Arial" w:cs="Arial"/>
          <w:sz w:val="24"/>
        </w:rPr>
      </w:pPr>
      <w:r>
        <w:rPr>
          <w:rFonts w:ascii="Arial" w:hAnsi="Arial" w:cs="Arial"/>
          <w:b/>
          <w:sz w:val="24"/>
        </w:rPr>
        <w:t>Dificultad de retención</w:t>
      </w:r>
      <w:r>
        <w:rPr>
          <w:rFonts w:ascii="Arial" w:hAnsi="Arial" w:cs="Arial"/>
          <w:sz w:val="24"/>
        </w:rPr>
        <w:t>.</w:t>
      </w:r>
    </w:p>
    <w:p w:rsidR="00E51634" w:rsidRPr="00E51634" w:rsidRDefault="00E51634" w:rsidP="00E51634">
      <w:pPr>
        <w:spacing w:after="0"/>
        <w:jc w:val="both"/>
        <w:rPr>
          <w:rFonts w:ascii="Arial" w:hAnsi="Arial" w:cs="Arial"/>
          <w:sz w:val="24"/>
        </w:rPr>
      </w:pPr>
    </w:p>
    <w:p w:rsidR="00C05654" w:rsidRPr="00C05654" w:rsidRDefault="00C05654" w:rsidP="00C05654">
      <w:pPr>
        <w:spacing w:after="0"/>
        <w:jc w:val="both"/>
        <w:rPr>
          <w:rFonts w:ascii="Arial" w:hAnsi="Arial" w:cs="Arial"/>
          <w:sz w:val="24"/>
        </w:rPr>
      </w:pPr>
    </w:p>
    <w:p w:rsidR="00C05654" w:rsidRPr="00C05654" w:rsidRDefault="00C05654" w:rsidP="00C05654">
      <w:pPr>
        <w:spacing w:after="0"/>
        <w:jc w:val="both"/>
        <w:rPr>
          <w:rFonts w:ascii="Arial" w:hAnsi="Arial" w:cs="Arial"/>
          <w:sz w:val="24"/>
        </w:rPr>
      </w:pPr>
    </w:p>
    <w:sectPr w:rsidR="00C05654" w:rsidRPr="00C05654" w:rsidSect="00713B0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B5E07"/>
    <w:multiLevelType w:val="hybridMultilevel"/>
    <w:tmpl w:val="F2647A56"/>
    <w:lvl w:ilvl="0" w:tplc="764E2DEA">
      <w:start w:val="1"/>
      <w:numFmt w:val="lowerLetter"/>
      <w:lvlText w:val="%1."/>
      <w:lvlJc w:val="left"/>
      <w:pPr>
        <w:ind w:left="644" w:hanging="360"/>
      </w:pPr>
      <w:rPr>
        <w:rFonts w:hint="default"/>
      </w:rPr>
    </w:lvl>
    <w:lvl w:ilvl="1" w:tplc="340A0019" w:tentative="1">
      <w:start w:val="1"/>
      <w:numFmt w:val="lowerLetter"/>
      <w:lvlText w:val="%2."/>
      <w:lvlJc w:val="left"/>
      <w:pPr>
        <w:ind w:left="1364" w:hanging="360"/>
      </w:pPr>
    </w:lvl>
    <w:lvl w:ilvl="2" w:tplc="340A001B" w:tentative="1">
      <w:start w:val="1"/>
      <w:numFmt w:val="lowerRoman"/>
      <w:lvlText w:val="%3."/>
      <w:lvlJc w:val="right"/>
      <w:pPr>
        <w:ind w:left="2084" w:hanging="180"/>
      </w:pPr>
    </w:lvl>
    <w:lvl w:ilvl="3" w:tplc="340A000F" w:tentative="1">
      <w:start w:val="1"/>
      <w:numFmt w:val="decimal"/>
      <w:lvlText w:val="%4."/>
      <w:lvlJc w:val="left"/>
      <w:pPr>
        <w:ind w:left="2804" w:hanging="360"/>
      </w:p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1">
    <w:nsid w:val="46BD7195"/>
    <w:multiLevelType w:val="hybridMultilevel"/>
    <w:tmpl w:val="F2647A56"/>
    <w:lvl w:ilvl="0" w:tplc="764E2DEA">
      <w:start w:val="1"/>
      <w:numFmt w:val="lowerLetter"/>
      <w:lvlText w:val="%1."/>
      <w:lvlJc w:val="left"/>
      <w:pPr>
        <w:ind w:left="644" w:hanging="360"/>
      </w:pPr>
      <w:rPr>
        <w:rFonts w:hint="default"/>
      </w:rPr>
    </w:lvl>
    <w:lvl w:ilvl="1" w:tplc="340A0019" w:tentative="1">
      <w:start w:val="1"/>
      <w:numFmt w:val="lowerLetter"/>
      <w:lvlText w:val="%2."/>
      <w:lvlJc w:val="left"/>
      <w:pPr>
        <w:ind w:left="1364" w:hanging="360"/>
      </w:pPr>
    </w:lvl>
    <w:lvl w:ilvl="2" w:tplc="340A001B" w:tentative="1">
      <w:start w:val="1"/>
      <w:numFmt w:val="lowerRoman"/>
      <w:lvlText w:val="%3."/>
      <w:lvlJc w:val="right"/>
      <w:pPr>
        <w:ind w:left="2084" w:hanging="180"/>
      </w:pPr>
    </w:lvl>
    <w:lvl w:ilvl="3" w:tplc="340A000F" w:tentative="1">
      <w:start w:val="1"/>
      <w:numFmt w:val="decimal"/>
      <w:lvlText w:val="%4."/>
      <w:lvlJc w:val="left"/>
      <w:pPr>
        <w:ind w:left="2804" w:hanging="360"/>
      </w:p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2">
    <w:nsid w:val="6627321C"/>
    <w:multiLevelType w:val="hybridMultilevel"/>
    <w:tmpl w:val="F2647A56"/>
    <w:lvl w:ilvl="0" w:tplc="764E2DEA">
      <w:start w:val="1"/>
      <w:numFmt w:val="lowerLetter"/>
      <w:lvlText w:val="%1."/>
      <w:lvlJc w:val="left"/>
      <w:pPr>
        <w:ind w:left="644" w:hanging="360"/>
      </w:pPr>
      <w:rPr>
        <w:rFonts w:hint="default"/>
      </w:rPr>
    </w:lvl>
    <w:lvl w:ilvl="1" w:tplc="340A0019" w:tentative="1">
      <w:start w:val="1"/>
      <w:numFmt w:val="lowerLetter"/>
      <w:lvlText w:val="%2."/>
      <w:lvlJc w:val="left"/>
      <w:pPr>
        <w:ind w:left="1364" w:hanging="360"/>
      </w:pPr>
    </w:lvl>
    <w:lvl w:ilvl="2" w:tplc="340A001B" w:tentative="1">
      <w:start w:val="1"/>
      <w:numFmt w:val="lowerRoman"/>
      <w:lvlText w:val="%3."/>
      <w:lvlJc w:val="right"/>
      <w:pPr>
        <w:ind w:left="2084" w:hanging="180"/>
      </w:pPr>
    </w:lvl>
    <w:lvl w:ilvl="3" w:tplc="340A000F" w:tentative="1">
      <w:start w:val="1"/>
      <w:numFmt w:val="decimal"/>
      <w:lvlText w:val="%4."/>
      <w:lvlJc w:val="left"/>
      <w:pPr>
        <w:ind w:left="2804" w:hanging="360"/>
      </w:pPr>
    </w:lvl>
    <w:lvl w:ilvl="4" w:tplc="340A0019" w:tentative="1">
      <w:start w:val="1"/>
      <w:numFmt w:val="lowerLetter"/>
      <w:lvlText w:val="%5."/>
      <w:lvlJc w:val="left"/>
      <w:pPr>
        <w:ind w:left="3524" w:hanging="360"/>
      </w:pPr>
    </w:lvl>
    <w:lvl w:ilvl="5" w:tplc="340A001B" w:tentative="1">
      <w:start w:val="1"/>
      <w:numFmt w:val="lowerRoman"/>
      <w:lvlText w:val="%6."/>
      <w:lvlJc w:val="right"/>
      <w:pPr>
        <w:ind w:left="4244" w:hanging="180"/>
      </w:pPr>
    </w:lvl>
    <w:lvl w:ilvl="6" w:tplc="340A000F" w:tentative="1">
      <w:start w:val="1"/>
      <w:numFmt w:val="decimal"/>
      <w:lvlText w:val="%7."/>
      <w:lvlJc w:val="left"/>
      <w:pPr>
        <w:ind w:left="4964" w:hanging="360"/>
      </w:pPr>
    </w:lvl>
    <w:lvl w:ilvl="7" w:tplc="340A0019" w:tentative="1">
      <w:start w:val="1"/>
      <w:numFmt w:val="lowerLetter"/>
      <w:lvlText w:val="%8."/>
      <w:lvlJc w:val="left"/>
      <w:pPr>
        <w:ind w:left="5684" w:hanging="360"/>
      </w:pPr>
    </w:lvl>
    <w:lvl w:ilvl="8" w:tplc="340A001B" w:tentative="1">
      <w:start w:val="1"/>
      <w:numFmt w:val="lowerRoman"/>
      <w:lvlText w:val="%9."/>
      <w:lvlJc w:val="right"/>
      <w:pPr>
        <w:ind w:left="6404" w:hanging="180"/>
      </w:pPr>
    </w:lvl>
  </w:abstractNum>
  <w:abstractNum w:abstractNumId="3">
    <w:nsid w:val="769620CA"/>
    <w:multiLevelType w:val="hybridMultilevel"/>
    <w:tmpl w:val="78328B66"/>
    <w:lvl w:ilvl="0" w:tplc="4CBC39E6">
      <w:start w:val="1"/>
      <w:numFmt w:val="upperRoman"/>
      <w:lvlText w:val="%1."/>
      <w:lvlJc w:val="left"/>
      <w:pPr>
        <w:ind w:left="1080" w:hanging="72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FF1BE4"/>
    <w:rsid w:val="00713B0B"/>
    <w:rsid w:val="007C2721"/>
    <w:rsid w:val="00A12830"/>
    <w:rsid w:val="00B739E9"/>
    <w:rsid w:val="00C05654"/>
    <w:rsid w:val="00C31CD1"/>
    <w:rsid w:val="00E51634"/>
    <w:rsid w:val="00FF1BE4"/>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0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F1B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6170</TotalTime>
  <Pages>2</Pages>
  <Words>366</Words>
  <Characters>2018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2380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12129056-1</dc:creator>
  <cp:lastModifiedBy>12129056-1</cp:lastModifiedBy>
  <cp:revision>1</cp:revision>
  <dcterms:created xsi:type="dcterms:W3CDTF">2021-05-05T12:14:00Z</dcterms:created>
  <dcterms:modified xsi:type="dcterms:W3CDTF">2021-05-10T21:18:00Z</dcterms:modified>
</cp:coreProperties>
</file>